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3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СФО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Стандарт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Тандилашвили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СФО «Стандарт» к </w:t>
      </w:r>
      <w:r>
        <w:rPr>
          <w:rFonts w:ascii="Times New Roman" w:eastAsia="Times New Roman" w:hAnsi="Times New Roman" w:cs="Times New Roman"/>
          <w:sz w:val="26"/>
          <w:szCs w:val="26"/>
        </w:rPr>
        <w:t>Тандилашвили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9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Тандилашвили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СФО «Стандарт»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 по договор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займа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1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заключенн</w:t>
      </w:r>
      <w:r>
        <w:rPr>
          <w:rFonts w:ascii="Times New Roman" w:eastAsia="Times New Roman" w:hAnsi="Times New Roman" w:cs="Times New Roman"/>
          <w:sz w:val="26"/>
          <w:szCs w:val="26"/>
        </w:rPr>
        <w:t>ых 06.06.2023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между ООО МФ</w:t>
      </w:r>
      <w:r>
        <w:rPr>
          <w:rFonts w:ascii="Times New Roman" w:eastAsia="Times New Roman" w:hAnsi="Times New Roman" w:cs="Times New Roman"/>
          <w:sz w:val="26"/>
          <w:szCs w:val="26"/>
        </w:rPr>
        <w:t>К «</w:t>
      </w:r>
      <w:r>
        <w:rPr>
          <w:rFonts w:ascii="Times New Roman" w:eastAsia="Times New Roman" w:hAnsi="Times New Roman" w:cs="Times New Roman"/>
          <w:sz w:val="26"/>
          <w:szCs w:val="26"/>
        </w:rPr>
        <w:t>Эйр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оанс</w:t>
      </w:r>
      <w:r>
        <w:rPr>
          <w:rFonts w:ascii="Times New Roman" w:eastAsia="Times New Roman" w:hAnsi="Times New Roman" w:cs="Times New Roman"/>
          <w:sz w:val="26"/>
          <w:szCs w:val="26"/>
        </w:rPr>
        <w:t>» и ответчиком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размере </w:t>
      </w:r>
      <w:r>
        <w:rPr>
          <w:rStyle w:val="cat-UserDefinedgrp-32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судебные расходы по уплате госпошлины в размере </w:t>
      </w:r>
      <w:r>
        <w:rPr>
          <w:rStyle w:val="cat-UserDefinedgrp-3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почтовые расходы в размере </w:t>
      </w:r>
      <w:r>
        <w:rPr>
          <w:rStyle w:val="cat-UserDefinedgrp-34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всего взыскать </w:t>
      </w:r>
      <w:r>
        <w:rPr>
          <w:rStyle w:val="cat-UserDefinedgrp-35rplc-3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Style w:val="cat-UserDefinedgrp-36rplc-4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№12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3"/>
          <w:szCs w:val="23"/>
        </w:rPr>
        <w:t>Г.П.</w:t>
      </w:r>
      <w:r>
        <w:rPr>
          <w:rStyle w:val="cat-UserDefinedgrp-37rplc-42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0">
    <w:name w:val="cat-UserDefined grp-23 rplc-0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5rplc-36">
    <w:name w:val="cat-UserDefined grp-35 rplc-36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UserDefinedgrp-37rplc-42">
    <w:name w:val="cat-UserDefined grp-3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